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1D7" w:rsidRPr="00880A2A" w:rsidRDefault="00F3291F" w:rsidP="00E04502">
      <w:pPr>
        <w:pStyle w:val="a4"/>
        <w:spacing w:before="0" w:line="276" w:lineRule="auto"/>
        <w:ind w:left="0" w:right="0" w:firstLine="567"/>
        <w:jc w:val="left"/>
        <w:rPr>
          <w:b w:val="0"/>
        </w:rPr>
      </w:pPr>
      <w:r w:rsidRPr="00880A2A">
        <w:rPr>
          <w:b w:val="0"/>
        </w:rPr>
        <w:t>Аннотация</w:t>
      </w:r>
      <w:r w:rsidRPr="00880A2A">
        <w:rPr>
          <w:b w:val="0"/>
          <w:spacing w:val="-1"/>
        </w:rPr>
        <w:t xml:space="preserve"> </w:t>
      </w:r>
      <w:r w:rsidRPr="00880A2A">
        <w:rPr>
          <w:b w:val="0"/>
        </w:rPr>
        <w:t>к</w:t>
      </w:r>
      <w:r w:rsidRPr="00880A2A">
        <w:rPr>
          <w:b w:val="0"/>
          <w:spacing w:val="-5"/>
        </w:rPr>
        <w:t xml:space="preserve"> </w:t>
      </w:r>
      <w:r w:rsidRPr="00880A2A">
        <w:rPr>
          <w:b w:val="0"/>
        </w:rPr>
        <w:t>рабочей программе</w:t>
      </w:r>
      <w:r w:rsidRPr="00880A2A">
        <w:rPr>
          <w:b w:val="0"/>
          <w:spacing w:val="4"/>
        </w:rPr>
        <w:t xml:space="preserve"> </w:t>
      </w:r>
      <w:r w:rsidRPr="00880A2A">
        <w:rPr>
          <w:b w:val="0"/>
        </w:rPr>
        <w:t>вторых</w:t>
      </w:r>
      <w:r w:rsidRPr="00880A2A">
        <w:rPr>
          <w:b w:val="0"/>
          <w:spacing w:val="-6"/>
        </w:rPr>
        <w:t xml:space="preserve"> </w:t>
      </w:r>
      <w:r w:rsidRPr="00880A2A">
        <w:rPr>
          <w:b w:val="0"/>
        </w:rPr>
        <w:t>младших</w:t>
      </w:r>
      <w:r w:rsidRPr="00880A2A">
        <w:rPr>
          <w:b w:val="0"/>
          <w:spacing w:val="-7"/>
        </w:rPr>
        <w:t xml:space="preserve"> </w:t>
      </w:r>
      <w:r w:rsidRPr="00880A2A">
        <w:rPr>
          <w:b w:val="0"/>
        </w:rPr>
        <w:t>групп</w:t>
      </w:r>
    </w:p>
    <w:p w:rsidR="00E04502" w:rsidRDefault="00E04502" w:rsidP="00E04502">
      <w:pPr>
        <w:pStyle w:val="a4"/>
        <w:spacing w:before="0" w:line="276" w:lineRule="auto"/>
        <w:ind w:left="0" w:right="0" w:firstLine="567"/>
        <w:jc w:val="left"/>
      </w:pPr>
    </w:p>
    <w:p w:rsidR="00EE11D7" w:rsidRDefault="00F3291F" w:rsidP="00E04502">
      <w:pPr>
        <w:pStyle w:val="a3"/>
        <w:tabs>
          <w:tab w:val="left" w:pos="9923"/>
        </w:tabs>
        <w:spacing w:line="276" w:lineRule="auto"/>
        <w:ind w:left="0" w:firstLine="56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младшей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РФ»,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 w:rsidR="00E04502">
        <w:t>МБ</w:t>
      </w:r>
      <w:r>
        <w:t>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 w:rsidR="00E04502">
        <w:t>№150</w:t>
      </w:r>
      <w:r>
        <w:t>»</w:t>
      </w:r>
      <w:r>
        <w:rPr>
          <w:spacing w:val="1"/>
        </w:rPr>
        <w:t xml:space="preserve"> </w:t>
      </w:r>
      <w:r>
        <w:t>Ново-</w:t>
      </w:r>
      <w:r>
        <w:rPr>
          <w:spacing w:val="1"/>
        </w:rPr>
        <w:t xml:space="preserve"> </w:t>
      </w:r>
      <w:r>
        <w:t>Савиновского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г.</w:t>
      </w:r>
      <w:r w:rsidR="00E04502">
        <w:t xml:space="preserve"> </w:t>
      </w:r>
      <w:r>
        <w:t>Казани.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нормативно-управленческим</w:t>
      </w:r>
      <w:r>
        <w:rPr>
          <w:spacing w:val="1"/>
        </w:rPr>
        <w:t xml:space="preserve"> </w:t>
      </w:r>
      <w:r>
        <w:t>документом</w:t>
      </w:r>
      <w:r>
        <w:rPr>
          <w:spacing w:val="-4"/>
        </w:rPr>
        <w:t xml:space="preserve"> </w:t>
      </w:r>
      <w:r>
        <w:t>группы,</w:t>
      </w:r>
      <w:r>
        <w:rPr>
          <w:spacing w:val="-4"/>
        </w:rPr>
        <w:t xml:space="preserve"> </w:t>
      </w:r>
      <w:r>
        <w:t>определяющим</w:t>
      </w:r>
      <w:r>
        <w:rPr>
          <w:spacing w:val="-3"/>
        </w:rPr>
        <w:t xml:space="preserve"> </w:t>
      </w:r>
      <w:r>
        <w:t>комплекс</w:t>
      </w:r>
      <w:r>
        <w:rPr>
          <w:spacing w:val="-7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характеристик</w:t>
      </w:r>
      <w:r>
        <w:rPr>
          <w:spacing w:val="-3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образования:</w:t>
      </w:r>
    </w:p>
    <w:p w:rsidR="00EE11D7" w:rsidRDefault="00F3291F" w:rsidP="00E04502">
      <w:pPr>
        <w:pStyle w:val="a5"/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left"/>
        <w:rPr>
          <w:sz w:val="24"/>
        </w:rPr>
      </w:pPr>
      <w:r>
        <w:rPr>
          <w:sz w:val="24"/>
        </w:rPr>
        <w:t>объем</w:t>
      </w:r>
    </w:p>
    <w:p w:rsidR="00EE11D7" w:rsidRDefault="00F3291F" w:rsidP="00E04502">
      <w:pPr>
        <w:pStyle w:val="a5"/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left"/>
        <w:rPr>
          <w:sz w:val="24"/>
        </w:rPr>
      </w:pPr>
      <w:r>
        <w:rPr>
          <w:sz w:val="24"/>
        </w:rPr>
        <w:t>содержание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</w:p>
    <w:p w:rsidR="00EE11D7" w:rsidRDefault="00F3291F" w:rsidP="00E04502">
      <w:pPr>
        <w:pStyle w:val="a5"/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left"/>
        <w:rPr>
          <w:sz w:val="24"/>
        </w:rPr>
      </w:pPr>
      <w:r>
        <w:rPr>
          <w:sz w:val="24"/>
        </w:rPr>
        <w:t>планируемые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 (целевые</w:t>
      </w:r>
      <w:r>
        <w:rPr>
          <w:spacing w:val="-8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образования)</w:t>
      </w:r>
    </w:p>
    <w:p w:rsidR="00EE11D7" w:rsidRDefault="00F3291F" w:rsidP="00E04502">
      <w:pPr>
        <w:pStyle w:val="a5"/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EE11D7" w:rsidRDefault="00EE11D7" w:rsidP="00E04502">
      <w:pPr>
        <w:pStyle w:val="a3"/>
        <w:tabs>
          <w:tab w:val="left" w:pos="0"/>
        </w:tabs>
        <w:spacing w:line="276" w:lineRule="auto"/>
        <w:ind w:left="0" w:firstLine="567"/>
      </w:pPr>
    </w:p>
    <w:p w:rsidR="00EE11D7" w:rsidRDefault="00F3291F" w:rsidP="00E04502">
      <w:pPr>
        <w:pStyle w:val="a3"/>
        <w:tabs>
          <w:tab w:val="left" w:pos="9923"/>
        </w:tabs>
        <w:spacing w:line="276" w:lineRule="auto"/>
        <w:ind w:left="0" w:firstLine="567"/>
      </w:pPr>
      <w:r>
        <w:t>Программа</w:t>
      </w:r>
      <w:r>
        <w:rPr>
          <w:spacing w:val="-7"/>
        </w:rPr>
        <w:t xml:space="preserve"> </w:t>
      </w:r>
      <w:r>
        <w:t>ориентирована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дошкольников с</w:t>
      </w:r>
      <w:r>
        <w:rPr>
          <w:spacing w:val="-11"/>
        </w:rPr>
        <w:t xml:space="preserve"> </w:t>
      </w:r>
      <w:r>
        <w:t>3 до</w:t>
      </w:r>
      <w:r>
        <w:rPr>
          <w:spacing w:val="-1"/>
        </w:rPr>
        <w:t xml:space="preserve"> </w:t>
      </w:r>
      <w:r>
        <w:t>4 лет.</w:t>
      </w:r>
    </w:p>
    <w:p w:rsidR="00EE11D7" w:rsidRDefault="00F3291F" w:rsidP="00E04502">
      <w:pPr>
        <w:pStyle w:val="a3"/>
        <w:tabs>
          <w:tab w:val="left" w:pos="9923"/>
        </w:tabs>
        <w:spacing w:line="276" w:lineRule="auto"/>
        <w:ind w:left="0" w:firstLine="567"/>
        <w:jc w:val="both"/>
      </w:pPr>
      <w:r>
        <w:t>Пояснительная записка Рабочей программы младшей группы содержит цель, задачи, принципы и</w:t>
      </w:r>
      <w:r>
        <w:rPr>
          <w:spacing w:val="1"/>
        </w:rPr>
        <w:t xml:space="preserve"> </w:t>
      </w:r>
      <w:r>
        <w:t>подходы</w:t>
      </w:r>
      <w:r>
        <w:rPr>
          <w:spacing w:val="2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образованию 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возраста.</w:t>
      </w:r>
    </w:p>
    <w:p w:rsidR="00EE11D7" w:rsidRDefault="00EE11D7" w:rsidP="00E04502">
      <w:pPr>
        <w:pStyle w:val="a3"/>
        <w:tabs>
          <w:tab w:val="left" w:pos="9923"/>
        </w:tabs>
        <w:spacing w:line="276" w:lineRule="auto"/>
        <w:ind w:left="0" w:firstLine="567"/>
      </w:pPr>
    </w:p>
    <w:p w:rsidR="00EE11D7" w:rsidRDefault="00F3291F" w:rsidP="00E04502">
      <w:pPr>
        <w:pStyle w:val="a3"/>
        <w:tabs>
          <w:tab w:val="left" w:pos="9923"/>
        </w:tabs>
        <w:spacing w:line="276" w:lineRule="auto"/>
        <w:ind w:left="0" w:firstLine="567"/>
        <w:jc w:val="both"/>
      </w:pPr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позитивную</w:t>
      </w:r>
      <w:r>
        <w:rPr>
          <w:spacing w:val="1"/>
        </w:rPr>
        <w:t xml:space="preserve"> </w:t>
      </w:r>
      <w:r>
        <w:t>социализацию,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игру,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формы</w:t>
      </w:r>
      <w:r>
        <w:rPr>
          <w:spacing w:val="2"/>
        </w:rPr>
        <w:t xml:space="preserve"> </w:t>
      </w:r>
      <w:r>
        <w:t>активности.</w:t>
      </w:r>
    </w:p>
    <w:p w:rsidR="00EE11D7" w:rsidRDefault="00F3291F" w:rsidP="00E04502">
      <w:pPr>
        <w:pStyle w:val="a3"/>
        <w:tabs>
          <w:tab w:val="left" w:pos="9923"/>
        </w:tabs>
        <w:spacing w:line="276" w:lineRule="auto"/>
        <w:ind w:left="0" w:firstLine="567"/>
        <w:jc w:val="both"/>
      </w:pPr>
      <w:r>
        <w:t>Программа направлена на создание социальной ситуации развития дошкольников, социальных и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открывающих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доверия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proofErr w:type="spellStart"/>
      <w:r>
        <w:t>культуросообразных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возрастосообразных</w:t>
      </w:r>
      <w:proofErr w:type="spellEnd"/>
      <w:r>
        <w:t xml:space="preserve"> видов деятельности в сотрудничестве со взрослыми и другими детьми, а также</w:t>
      </w:r>
      <w:r>
        <w:rPr>
          <w:spacing w:val="1"/>
        </w:rPr>
        <w:t xml:space="preserve"> </w:t>
      </w:r>
      <w:r>
        <w:t>на обеспечение здоровья и безопасности детей. Социальная ситуация развития определяется местом</w:t>
      </w:r>
      <w:r>
        <w:rPr>
          <w:spacing w:val="1"/>
        </w:rPr>
        <w:t xml:space="preserve"> </w:t>
      </w:r>
      <w:r>
        <w:t>ребенка в обществе; общественными требованиями и ожиданиями относительно возрастных норм</w:t>
      </w:r>
      <w:r>
        <w:rPr>
          <w:spacing w:val="1"/>
        </w:rPr>
        <w:t xml:space="preserve"> </w:t>
      </w:r>
      <w:r>
        <w:t>поведения детей, соответствующими исторически сложившемуся образу детства; интересами самого</w:t>
      </w:r>
      <w:r>
        <w:rPr>
          <w:spacing w:val="-57"/>
        </w:rPr>
        <w:t xml:space="preserve"> </w:t>
      </w:r>
      <w:r>
        <w:t>ребенка, характером и содержанием его активности. Формируемая социальная ситуация развития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-2"/>
        </w:rPr>
        <w:t xml:space="preserve"> </w:t>
      </w:r>
      <w:r>
        <w:t>дошкольника.</w:t>
      </w:r>
    </w:p>
    <w:p w:rsidR="00EE11D7" w:rsidRDefault="00F3291F" w:rsidP="00E04502">
      <w:pPr>
        <w:pStyle w:val="a3"/>
        <w:tabs>
          <w:tab w:val="left" w:pos="9923"/>
        </w:tabs>
        <w:spacing w:line="276" w:lineRule="auto"/>
        <w:ind w:left="0" w:firstLine="567"/>
        <w:jc w:val="both"/>
      </w:pPr>
      <w:r>
        <w:t>На основе Программы на разных возрастных этапах развития и социализации дошкольников</w:t>
      </w:r>
      <w:r>
        <w:rPr>
          <w:spacing w:val="1"/>
        </w:rPr>
        <w:t xml:space="preserve"> </w:t>
      </w:r>
      <w:r>
        <w:t>конструируется</w:t>
      </w:r>
      <w:r>
        <w:rPr>
          <w:spacing w:val="1"/>
        </w:rPr>
        <w:t xml:space="preserve"> </w:t>
      </w:r>
      <w:r>
        <w:t>мотивирующая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среда.</w:t>
      </w:r>
      <w:r>
        <w:rPr>
          <w:spacing w:val="1"/>
        </w:rPr>
        <w:t xml:space="preserve"> </w:t>
      </w:r>
      <w:r>
        <w:t>Мотивирующая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предоставляет систему условий развития детей, включая пространственно-временные (гибкость и</w:t>
      </w:r>
      <w:r>
        <w:rPr>
          <w:spacing w:val="1"/>
        </w:rPr>
        <w:t xml:space="preserve"> </w:t>
      </w:r>
      <w:proofErr w:type="spellStart"/>
      <w:r>
        <w:t>трансформируемость</w:t>
      </w:r>
      <w:proofErr w:type="spellEnd"/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наполнения,</w:t>
      </w:r>
      <w:r>
        <w:rPr>
          <w:spacing w:val="1"/>
        </w:rPr>
        <w:t xml:space="preserve"> </w:t>
      </w:r>
      <w:r>
        <w:t>гибкость</w:t>
      </w:r>
      <w:r>
        <w:rPr>
          <w:spacing w:val="1"/>
        </w:rPr>
        <w:t xml:space="preserve"> </w:t>
      </w:r>
      <w:r>
        <w:t>планирования),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(формы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межличностные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 администрацию), условия детской активности (доступность и разнообразие видов</w:t>
      </w:r>
      <w:r>
        <w:rPr>
          <w:spacing w:val="1"/>
        </w:rPr>
        <w:t xml:space="preserve"> </w:t>
      </w:r>
      <w:r>
        <w:t>деятельности, соответствующих возрастно-психологическим особенностям дошкольников, задачам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ребенка),</w:t>
      </w:r>
      <w:r>
        <w:rPr>
          <w:spacing w:val="1"/>
        </w:rPr>
        <w:t xml:space="preserve"> </w:t>
      </w:r>
      <w:r>
        <w:t>материально-технические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</w:p>
    <w:p w:rsidR="00EE11D7" w:rsidRDefault="00F3291F" w:rsidP="00E04502">
      <w:pPr>
        <w:pStyle w:val="a3"/>
        <w:spacing w:line="276" w:lineRule="auto"/>
        <w:ind w:left="0" w:firstLine="567"/>
        <w:jc w:val="both"/>
      </w:pPr>
      <w:r>
        <w:t>Программа</w:t>
      </w:r>
      <w:r>
        <w:rPr>
          <w:spacing w:val="-7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примерное</w:t>
      </w:r>
      <w:r>
        <w:rPr>
          <w:spacing w:val="-2"/>
        </w:rPr>
        <w:t xml:space="preserve"> </w:t>
      </w:r>
      <w:r>
        <w:t>содержание</w:t>
      </w:r>
      <w:r>
        <w:rPr>
          <w:spacing w:val="-11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областей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возрастных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индивидуальных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детей в</w:t>
      </w:r>
      <w:r>
        <w:rPr>
          <w:spacing w:val="-3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видах</w:t>
      </w:r>
      <w:r>
        <w:rPr>
          <w:spacing w:val="-5"/>
        </w:rPr>
        <w:t xml:space="preserve"> </w:t>
      </w:r>
      <w:r>
        <w:t>детской</w:t>
      </w:r>
      <w:r>
        <w:rPr>
          <w:spacing w:val="2"/>
        </w:rPr>
        <w:t xml:space="preserve"> </w:t>
      </w:r>
      <w:r>
        <w:t>деятельности,</w:t>
      </w:r>
      <w:r>
        <w:rPr>
          <w:spacing w:val="2"/>
        </w:rPr>
        <w:t xml:space="preserve"> </w:t>
      </w:r>
      <w:r>
        <w:t>таких</w:t>
      </w:r>
      <w:r>
        <w:rPr>
          <w:spacing w:val="-4"/>
        </w:rPr>
        <w:t xml:space="preserve"> </w:t>
      </w:r>
      <w:r>
        <w:t>как:</w:t>
      </w:r>
    </w:p>
    <w:p w:rsidR="00EE11D7" w:rsidRDefault="00F3291F" w:rsidP="00E04502">
      <w:pPr>
        <w:pStyle w:val="a3"/>
        <w:spacing w:line="276" w:lineRule="auto"/>
        <w:ind w:left="0" w:firstLine="567"/>
        <w:jc w:val="both"/>
      </w:pPr>
      <w:r>
        <w:t>–игровая</w:t>
      </w:r>
      <w:r>
        <w:rPr>
          <w:spacing w:val="-4"/>
        </w:rPr>
        <w:t xml:space="preserve"> </w:t>
      </w:r>
      <w:r>
        <w:t>(сюжетно-ролевая игра,</w:t>
      </w:r>
      <w:r>
        <w:rPr>
          <w:spacing w:val="-3"/>
        </w:rPr>
        <w:t xml:space="preserve"> </w:t>
      </w:r>
      <w:r>
        <w:t>игра</w:t>
      </w:r>
      <w:r>
        <w:rPr>
          <w:spacing w:val="-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игры),</w:t>
      </w:r>
    </w:p>
    <w:p w:rsidR="00EE11D7" w:rsidRDefault="00F3291F" w:rsidP="00E04502">
      <w:pPr>
        <w:pStyle w:val="a3"/>
        <w:spacing w:line="276" w:lineRule="auto"/>
        <w:ind w:left="0" w:firstLine="567"/>
        <w:jc w:val="both"/>
      </w:pPr>
      <w:r>
        <w:t>–коммуникативная</w:t>
      </w:r>
      <w:r>
        <w:rPr>
          <w:spacing w:val="-3"/>
        </w:rPr>
        <w:t xml:space="preserve"> </w:t>
      </w:r>
      <w:r>
        <w:t>(общение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взаимодействие</w:t>
      </w:r>
      <w:r>
        <w:rPr>
          <w:spacing w:val="-8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взрослыми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детьми),</w:t>
      </w:r>
    </w:p>
    <w:p w:rsidR="00EE11D7" w:rsidRDefault="00F3291F" w:rsidP="00E04502">
      <w:pPr>
        <w:pStyle w:val="a5"/>
        <w:numPr>
          <w:ilvl w:val="0"/>
          <w:numId w:val="2"/>
        </w:numPr>
        <w:tabs>
          <w:tab w:val="left" w:pos="291"/>
        </w:tabs>
        <w:spacing w:line="276" w:lineRule="auto"/>
        <w:ind w:left="0" w:firstLine="567"/>
        <w:rPr>
          <w:sz w:val="24"/>
        </w:rPr>
      </w:pPr>
      <w:r>
        <w:rPr>
          <w:sz w:val="24"/>
        </w:rPr>
        <w:t>познавательно-исследовательская (исследование и познание природного и социального миров 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ними), а</w:t>
      </w:r>
      <w:r>
        <w:rPr>
          <w:spacing w:val="-8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такими</w:t>
      </w:r>
      <w:r>
        <w:rPr>
          <w:spacing w:val="-6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ребенка, как:</w:t>
      </w:r>
    </w:p>
    <w:p w:rsidR="00EE11D7" w:rsidRDefault="00F3291F" w:rsidP="00E04502">
      <w:pPr>
        <w:pStyle w:val="a3"/>
        <w:spacing w:line="276" w:lineRule="auto"/>
        <w:ind w:left="0" w:firstLine="567"/>
        <w:jc w:val="both"/>
      </w:pPr>
      <w:r>
        <w:t>–восприятие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6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фольклора,</w:t>
      </w:r>
    </w:p>
    <w:p w:rsidR="00EE11D7" w:rsidRDefault="00F3291F" w:rsidP="00E04502">
      <w:pPr>
        <w:pStyle w:val="a3"/>
        <w:spacing w:line="276" w:lineRule="auto"/>
        <w:ind w:left="0" w:firstLine="567"/>
        <w:jc w:val="both"/>
      </w:pPr>
      <w:r>
        <w:lastRenderedPageBreak/>
        <w:t>–самообслуживание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элементарный</w:t>
      </w:r>
      <w:r>
        <w:rPr>
          <w:spacing w:val="-2"/>
        </w:rPr>
        <w:t xml:space="preserve"> </w:t>
      </w:r>
      <w:r>
        <w:t>бытовой</w:t>
      </w:r>
      <w:r>
        <w:rPr>
          <w:spacing w:val="-5"/>
        </w:rPr>
        <w:t xml:space="preserve"> </w:t>
      </w:r>
      <w:r>
        <w:t>труд</w:t>
      </w:r>
      <w:r>
        <w:rPr>
          <w:spacing w:val="-4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помещении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улице),</w:t>
      </w:r>
    </w:p>
    <w:p w:rsidR="00EE11D7" w:rsidRDefault="00F3291F" w:rsidP="00E04502">
      <w:pPr>
        <w:pStyle w:val="a5"/>
        <w:numPr>
          <w:ilvl w:val="0"/>
          <w:numId w:val="2"/>
        </w:numPr>
        <w:tabs>
          <w:tab w:val="left" w:pos="291"/>
        </w:tabs>
        <w:spacing w:line="276" w:lineRule="auto"/>
        <w:ind w:left="0" w:firstLine="567"/>
        <w:rPr>
          <w:sz w:val="24"/>
        </w:rPr>
      </w:pPr>
      <w:r>
        <w:rPr>
          <w:sz w:val="24"/>
        </w:rPr>
        <w:t>конструирование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разного материала,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конструкторы,</w:t>
      </w:r>
      <w:r>
        <w:rPr>
          <w:spacing w:val="2"/>
          <w:sz w:val="24"/>
        </w:rPr>
        <w:t xml:space="preserve"> </w:t>
      </w:r>
      <w:r>
        <w:rPr>
          <w:sz w:val="24"/>
        </w:rPr>
        <w:t>модули,</w:t>
      </w:r>
      <w:r>
        <w:rPr>
          <w:spacing w:val="-2"/>
          <w:sz w:val="24"/>
        </w:rPr>
        <w:t xml:space="preserve"> </w:t>
      </w:r>
      <w:r>
        <w:rPr>
          <w:sz w:val="24"/>
        </w:rPr>
        <w:t>бумагу,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иной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материал,</w:t>
      </w:r>
    </w:p>
    <w:p w:rsidR="00EE11D7" w:rsidRDefault="00F3291F" w:rsidP="00E04502">
      <w:pPr>
        <w:pStyle w:val="a3"/>
        <w:spacing w:line="276" w:lineRule="auto"/>
        <w:ind w:left="0" w:firstLine="567"/>
        <w:jc w:val="both"/>
      </w:pPr>
      <w:r>
        <w:t>–изобразительная</w:t>
      </w:r>
      <w:r>
        <w:rPr>
          <w:spacing w:val="-8"/>
        </w:rPr>
        <w:t xml:space="preserve"> </w:t>
      </w:r>
      <w:r>
        <w:t>(рисование,</w:t>
      </w:r>
      <w:r>
        <w:rPr>
          <w:spacing w:val="-2"/>
        </w:rPr>
        <w:t xml:space="preserve"> </w:t>
      </w:r>
      <w:r>
        <w:t>лепка,</w:t>
      </w:r>
      <w:r>
        <w:rPr>
          <w:spacing w:val="-6"/>
        </w:rPr>
        <w:t xml:space="preserve"> </w:t>
      </w:r>
      <w:r>
        <w:t>аппликация),</w:t>
      </w:r>
    </w:p>
    <w:p w:rsidR="00EE11D7" w:rsidRDefault="00F3291F" w:rsidP="00E04502">
      <w:pPr>
        <w:pStyle w:val="a5"/>
        <w:numPr>
          <w:ilvl w:val="0"/>
          <w:numId w:val="2"/>
        </w:numPr>
        <w:tabs>
          <w:tab w:val="left" w:pos="291"/>
        </w:tabs>
        <w:spacing w:line="276" w:lineRule="auto"/>
        <w:ind w:left="0" w:firstLine="567"/>
        <w:rPr>
          <w:sz w:val="24"/>
        </w:rPr>
      </w:pPr>
      <w:r>
        <w:rPr>
          <w:sz w:val="24"/>
        </w:rPr>
        <w:t>музыкальная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(восприятие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пение,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ритмические движения,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на детских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инструментах),</w:t>
      </w:r>
    </w:p>
    <w:p w:rsidR="00E04502" w:rsidRDefault="00E04502" w:rsidP="00E04502">
      <w:pPr>
        <w:pStyle w:val="a5"/>
        <w:numPr>
          <w:ilvl w:val="0"/>
          <w:numId w:val="2"/>
        </w:numPr>
        <w:tabs>
          <w:tab w:val="left" w:pos="0"/>
        </w:tabs>
        <w:spacing w:line="276" w:lineRule="auto"/>
        <w:ind w:left="0" w:firstLine="567"/>
        <w:rPr>
          <w:sz w:val="24"/>
        </w:rPr>
      </w:pPr>
      <w:r>
        <w:rPr>
          <w:sz w:val="24"/>
        </w:rPr>
        <w:t>двигательная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(овладение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движениями)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ребенка.</w:t>
      </w:r>
    </w:p>
    <w:p w:rsidR="00E04502" w:rsidRDefault="00E04502" w:rsidP="00E04502">
      <w:pPr>
        <w:pStyle w:val="a3"/>
        <w:spacing w:line="276" w:lineRule="auto"/>
        <w:ind w:left="0" w:firstLine="567"/>
        <w:jc w:val="both"/>
      </w:pPr>
      <w:r>
        <w:t>Содержательный раздел программы включает формы, способы, методы и средства 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возрастных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-7"/>
        </w:rPr>
        <w:t xml:space="preserve"> </w:t>
      </w:r>
      <w:r>
        <w:t>особенностей</w:t>
      </w:r>
      <w:r>
        <w:rPr>
          <w:spacing w:val="-6"/>
        </w:rPr>
        <w:t xml:space="preserve"> </w:t>
      </w:r>
      <w:r>
        <w:t>воспитанников,</w:t>
      </w:r>
      <w:r>
        <w:rPr>
          <w:spacing w:val="-1"/>
        </w:rPr>
        <w:t xml:space="preserve"> </w:t>
      </w:r>
      <w:r>
        <w:t>специфики</w:t>
      </w:r>
      <w:r>
        <w:rPr>
          <w:spacing w:val="-1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интересов.</w:t>
      </w:r>
      <w:r>
        <w:rPr>
          <w:spacing w:val="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нем</w:t>
      </w:r>
      <w:r>
        <w:rPr>
          <w:spacing w:val="3"/>
        </w:rPr>
        <w:t xml:space="preserve"> </w:t>
      </w:r>
      <w:r>
        <w:t>п</w:t>
      </w:r>
      <w:r>
        <w:rPr>
          <w:color w:val="202020"/>
        </w:rPr>
        <w:t>редставлены:</w:t>
      </w:r>
    </w:p>
    <w:p w:rsidR="00E04502" w:rsidRDefault="00E04502" w:rsidP="00E04502">
      <w:pPr>
        <w:pStyle w:val="a3"/>
        <w:spacing w:line="276" w:lineRule="auto"/>
        <w:ind w:left="0" w:firstLine="567"/>
        <w:jc w:val="both"/>
      </w:pPr>
      <w:r>
        <w:rPr>
          <w:color w:val="202020"/>
        </w:rPr>
        <w:t>-особенности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взаимодействие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взрослых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и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детей;</w:t>
      </w:r>
    </w:p>
    <w:p w:rsidR="00E04502" w:rsidRDefault="00E04502" w:rsidP="00E04502">
      <w:pPr>
        <w:pStyle w:val="a3"/>
        <w:spacing w:line="276" w:lineRule="auto"/>
        <w:ind w:left="0" w:firstLine="567"/>
        <w:jc w:val="both"/>
      </w:pPr>
      <w:r>
        <w:t>-способы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поддержки</w:t>
      </w:r>
      <w:r>
        <w:rPr>
          <w:spacing w:val="-1"/>
        </w:rPr>
        <w:t xml:space="preserve"> </w:t>
      </w:r>
      <w:r>
        <w:t>детской</w:t>
      </w:r>
      <w:r>
        <w:rPr>
          <w:spacing w:val="-5"/>
        </w:rPr>
        <w:t xml:space="preserve"> </w:t>
      </w:r>
      <w:r>
        <w:t>инициативы;</w:t>
      </w:r>
    </w:p>
    <w:p w:rsidR="00E04502" w:rsidRDefault="00E04502" w:rsidP="00E04502">
      <w:pPr>
        <w:pStyle w:val="a3"/>
        <w:spacing w:line="276" w:lineRule="auto"/>
        <w:ind w:left="0" w:firstLine="567"/>
        <w:jc w:val="both"/>
      </w:pPr>
      <w:r>
        <w:t>-особенностей</w:t>
      </w:r>
      <w:r>
        <w:rPr>
          <w:spacing w:val="-7"/>
        </w:rPr>
        <w:t xml:space="preserve"> </w:t>
      </w:r>
      <w:r>
        <w:t>взаимодействия</w:t>
      </w:r>
      <w:r>
        <w:rPr>
          <w:spacing w:val="-7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коллектива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семьями</w:t>
      </w:r>
      <w:r>
        <w:rPr>
          <w:spacing w:val="-6"/>
        </w:rPr>
        <w:t xml:space="preserve"> </w:t>
      </w:r>
      <w:r>
        <w:t>дошкольников;</w:t>
      </w:r>
    </w:p>
    <w:p w:rsidR="00E04502" w:rsidRDefault="00E04502" w:rsidP="00E04502">
      <w:pPr>
        <w:pStyle w:val="a3"/>
        <w:spacing w:line="276" w:lineRule="auto"/>
        <w:ind w:left="0" w:firstLine="567"/>
        <w:jc w:val="both"/>
      </w:pPr>
      <w:r>
        <w:t>-особенности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 этнокультурной</w:t>
      </w:r>
      <w:r>
        <w:rPr>
          <w:spacing w:val="-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развития.</w:t>
      </w:r>
    </w:p>
    <w:p w:rsidR="00E04502" w:rsidRDefault="00E04502" w:rsidP="00E04502">
      <w:pPr>
        <w:pStyle w:val="a3"/>
        <w:spacing w:line="276" w:lineRule="auto"/>
        <w:ind w:left="0" w:firstLine="567"/>
        <w:jc w:val="both"/>
      </w:pPr>
      <w:r>
        <w:rPr>
          <w:i/>
        </w:rPr>
        <w:t xml:space="preserve">Организационный раздел </w:t>
      </w:r>
      <w:r>
        <w:t>Программы описывает систему условий реализации 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6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описание:</w:t>
      </w:r>
    </w:p>
    <w:p w:rsidR="00E04502" w:rsidRDefault="00E04502" w:rsidP="00E04502">
      <w:pPr>
        <w:pStyle w:val="a3"/>
        <w:spacing w:line="276" w:lineRule="auto"/>
        <w:ind w:left="0" w:firstLine="567"/>
        <w:jc w:val="both"/>
      </w:pPr>
      <w:r>
        <w:t>-психолого-педагогических,</w:t>
      </w:r>
      <w:r>
        <w:rPr>
          <w:spacing w:val="-4"/>
        </w:rPr>
        <w:t xml:space="preserve"> </w:t>
      </w:r>
      <w:r>
        <w:t>кадровых,</w:t>
      </w:r>
      <w:r>
        <w:rPr>
          <w:spacing w:val="-3"/>
        </w:rPr>
        <w:t xml:space="preserve"> </w:t>
      </w:r>
      <w:r>
        <w:t>материально-технических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финансовых</w:t>
      </w:r>
      <w:r>
        <w:rPr>
          <w:spacing w:val="-5"/>
        </w:rPr>
        <w:t xml:space="preserve"> </w:t>
      </w:r>
      <w:r>
        <w:t>условий;</w:t>
      </w:r>
    </w:p>
    <w:p w:rsidR="00E04502" w:rsidRDefault="00E04502" w:rsidP="00E04502">
      <w:pPr>
        <w:pStyle w:val="a3"/>
        <w:spacing w:line="276" w:lineRule="auto"/>
        <w:ind w:left="0" w:firstLine="567"/>
        <w:jc w:val="both"/>
      </w:pPr>
      <w:r>
        <w:t>-особенностей</w:t>
      </w:r>
      <w:r>
        <w:rPr>
          <w:spacing w:val="-7"/>
        </w:rPr>
        <w:t xml:space="preserve"> </w:t>
      </w:r>
      <w:r>
        <w:t>развивающей</w:t>
      </w:r>
      <w:r>
        <w:rPr>
          <w:spacing w:val="-2"/>
        </w:rPr>
        <w:t xml:space="preserve"> </w:t>
      </w:r>
      <w:r>
        <w:t>предметно-пространственной</w:t>
      </w:r>
      <w:r>
        <w:rPr>
          <w:spacing w:val="-2"/>
        </w:rPr>
        <w:t xml:space="preserve"> </w:t>
      </w:r>
      <w:r>
        <w:t>среды;</w:t>
      </w:r>
    </w:p>
    <w:p w:rsidR="00E04502" w:rsidRDefault="00E04502" w:rsidP="00E04502">
      <w:pPr>
        <w:pStyle w:val="a3"/>
        <w:spacing w:line="276" w:lineRule="auto"/>
        <w:ind w:left="0" w:firstLine="567"/>
        <w:jc w:val="both"/>
      </w:pPr>
      <w:r>
        <w:t>-особенностей</w:t>
      </w:r>
      <w:r>
        <w:rPr>
          <w:spacing w:val="-5"/>
        </w:rPr>
        <w:t xml:space="preserve"> </w:t>
      </w:r>
      <w:r>
        <w:t>распорядка дня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возрастных</w:t>
      </w:r>
      <w:r>
        <w:rPr>
          <w:spacing w:val="-6"/>
        </w:rPr>
        <w:t xml:space="preserve"> </w:t>
      </w:r>
      <w:r>
        <w:t>и индивидуальных</w:t>
      </w:r>
      <w:r>
        <w:rPr>
          <w:spacing w:val="-6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специальных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потребностей;</w:t>
      </w:r>
    </w:p>
    <w:p w:rsidR="00E04502" w:rsidRDefault="00E04502" w:rsidP="00E04502">
      <w:pPr>
        <w:pStyle w:val="a3"/>
        <w:spacing w:line="276" w:lineRule="auto"/>
        <w:ind w:left="0" w:firstLine="567"/>
        <w:jc w:val="both"/>
      </w:pPr>
      <w:r>
        <w:t>-особенности</w:t>
      </w:r>
      <w:r>
        <w:rPr>
          <w:spacing w:val="-6"/>
        </w:rPr>
        <w:t xml:space="preserve"> </w:t>
      </w:r>
      <w:r>
        <w:t>традиционных</w:t>
      </w:r>
      <w:r>
        <w:rPr>
          <w:spacing w:val="-8"/>
        </w:rPr>
        <w:t xml:space="preserve"> </w:t>
      </w:r>
      <w:r>
        <w:t>событий,</w:t>
      </w:r>
      <w:r>
        <w:rPr>
          <w:spacing w:val="-5"/>
        </w:rPr>
        <w:t xml:space="preserve"> </w:t>
      </w:r>
      <w:r>
        <w:t>праздников,</w:t>
      </w:r>
      <w:r>
        <w:rPr>
          <w:spacing w:val="-1"/>
        </w:rPr>
        <w:t xml:space="preserve"> </w:t>
      </w:r>
      <w:r>
        <w:t>мероприятий;</w:t>
      </w:r>
    </w:p>
    <w:p w:rsidR="00E04502" w:rsidRDefault="00E04502" w:rsidP="00E04502">
      <w:pPr>
        <w:pStyle w:val="a3"/>
        <w:spacing w:line="276" w:lineRule="auto"/>
        <w:ind w:left="0" w:firstLine="567"/>
        <w:jc w:val="both"/>
      </w:pPr>
      <w:r>
        <w:t>-описание</w:t>
      </w:r>
      <w:r>
        <w:rPr>
          <w:spacing w:val="-9"/>
        </w:rPr>
        <w:t xml:space="preserve"> </w:t>
      </w:r>
      <w:r>
        <w:t>перспектив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совершенствованию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развитию</w:t>
      </w:r>
      <w:r>
        <w:rPr>
          <w:spacing w:val="-5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Программы.</w:t>
      </w:r>
    </w:p>
    <w:p w:rsidR="00E04502" w:rsidRDefault="00E04502" w:rsidP="00E04502">
      <w:pPr>
        <w:pStyle w:val="a3"/>
        <w:spacing w:line="276" w:lineRule="auto"/>
        <w:ind w:left="0" w:firstLine="567"/>
        <w:jc w:val="both"/>
      </w:pPr>
      <w:r>
        <w:t>Программа состоит из обязательной части, которая составляет 60% от ее общего объема и 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составляет 40 %.</w:t>
      </w:r>
      <w:r>
        <w:rPr>
          <w:spacing w:val="1"/>
        </w:rPr>
        <w:t xml:space="preserve"> </w:t>
      </w:r>
      <w:r>
        <w:t>Обе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взаимодополняющими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необходимыми</w:t>
      </w:r>
      <w:r>
        <w:rPr>
          <w:spacing w:val="-4"/>
        </w:rPr>
        <w:t xml:space="preserve"> </w:t>
      </w:r>
      <w:r>
        <w:t>с точки</w:t>
      </w:r>
      <w:r>
        <w:rPr>
          <w:spacing w:val="2"/>
        </w:rPr>
        <w:t xml:space="preserve"> </w:t>
      </w:r>
      <w:r>
        <w:t>зрения</w:t>
      </w:r>
      <w:r>
        <w:rPr>
          <w:spacing w:val="-5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</w:t>
      </w:r>
    </w:p>
    <w:p w:rsidR="00E04502" w:rsidRDefault="00E04502" w:rsidP="00E04502">
      <w:pPr>
        <w:pStyle w:val="a3"/>
        <w:spacing w:line="276" w:lineRule="auto"/>
        <w:ind w:left="0" w:firstLine="567"/>
        <w:jc w:val="both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 в</w:t>
      </w:r>
      <w:r>
        <w:rPr>
          <w:spacing w:val="3"/>
        </w:rPr>
        <w:t xml:space="preserve"> </w:t>
      </w:r>
      <w:r>
        <w:t>ДОУ,</w:t>
      </w:r>
      <w:r>
        <w:rPr>
          <w:spacing w:val="-1"/>
        </w:rPr>
        <w:t xml:space="preserve"> </w:t>
      </w:r>
      <w:r>
        <w:t>выстроен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proofErr w:type="gramStart"/>
      <w:r>
        <w:t>соответствии  с</w:t>
      </w:r>
      <w:proofErr w:type="gramEnd"/>
      <w:r>
        <w:rPr>
          <w:spacing w:val="-4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ДО.</w:t>
      </w:r>
    </w:p>
    <w:p w:rsidR="00E04502" w:rsidRDefault="00E04502" w:rsidP="00E04502">
      <w:pPr>
        <w:pStyle w:val="a3"/>
        <w:spacing w:line="276" w:lineRule="auto"/>
        <w:ind w:left="0" w:firstLine="567"/>
        <w:jc w:val="both"/>
      </w:pPr>
      <w:r>
        <w:t>Программа, в соответствии с Федеральным законом «Об образовании в Российской Федерации»,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мировоззренческих</w:t>
      </w:r>
      <w:r>
        <w:rPr>
          <w:spacing w:val="1"/>
        </w:rPr>
        <w:t xml:space="preserve"> </w:t>
      </w:r>
      <w:r>
        <w:t>подходов,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нравственного, творческого и физического развития человека, удовлетворения его 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интересов.</w:t>
      </w:r>
    </w:p>
    <w:p w:rsidR="00E04502" w:rsidRDefault="00E04502" w:rsidP="00E04502">
      <w:pPr>
        <w:pStyle w:val="a3"/>
        <w:spacing w:line="276" w:lineRule="auto"/>
        <w:ind w:left="0" w:firstLine="567"/>
        <w:jc w:val="both"/>
      </w:pPr>
    </w:p>
    <w:p w:rsidR="00E04502" w:rsidRDefault="00E04502" w:rsidP="00E04502">
      <w:pPr>
        <w:spacing w:line="276" w:lineRule="auto"/>
        <w:ind w:firstLine="567"/>
        <w:jc w:val="both"/>
        <w:rPr>
          <w:b/>
          <w:sz w:val="24"/>
        </w:rPr>
      </w:pPr>
      <w:r>
        <w:rPr>
          <w:b/>
          <w:sz w:val="24"/>
        </w:rPr>
        <w:t>Цели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достигаются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через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решение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следующих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задач:</w:t>
      </w:r>
    </w:p>
    <w:p w:rsidR="00E04502" w:rsidRDefault="00E04502" w:rsidP="00E04502">
      <w:pPr>
        <w:pStyle w:val="a5"/>
        <w:numPr>
          <w:ilvl w:val="0"/>
          <w:numId w:val="1"/>
        </w:numPr>
        <w:tabs>
          <w:tab w:val="left" w:pos="0"/>
        </w:tabs>
        <w:spacing w:line="276" w:lineRule="auto"/>
        <w:ind w:left="0" w:firstLine="567"/>
        <w:rPr>
          <w:sz w:val="24"/>
        </w:rPr>
      </w:pPr>
      <w:r>
        <w:rPr>
          <w:sz w:val="24"/>
        </w:rPr>
        <w:t>охрана и укрепление физического и психического здоровья детей, в том числе их 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благополучия;</w:t>
      </w:r>
    </w:p>
    <w:p w:rsidR="00E04502" w:rsidRDefault="00E04502" w:rsidP="00E04502">
      <w:pPr>
        <w:pStyle w:val="a5"/>
        <w:numPr>
          <w:ilvl w:val="0"/>
          <w:numId w:val="1"/>
        </w:numPr>
        <w:tabs>
          <w:tab w:val="left" w:pos="0"/>
          <w:tab w:val="left" w:pos="348"/>
        </w:tabs>
        <w:spacing w:line="276" w:lineRule="auto"/>
        <w:ind w:left="0" w:firstLine="567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-7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</w:t>
      </w:r>
      <w:r>
        <w:rPr>
          <w:spacing w:val="-6"/>
          <w:sz w:val="24"/>
        </w:rPr>
        <w:t xml:space="preserve"> </w:t>
      </w:r>
      <w:r>
        <w:rPr>
          <w:sz w:val="24"/>
        </w:rPr>
        <w:t>проживания,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пола,</w:t>
      </w:r>
      <w:r>
        <w:rPr>
          <w:spacing w:val="-4"/>
          <w:sz w:val="24"/>
        </w:rPr>
        <w:t xml:space="preserve"> </w:t>
      </w:r>
      <w:r>
        <w:rPr>
          <w:sz w:val="24"/>
        </w:rPr>
        <w:t>нации, языка,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статуса;</w:t>
      </w:r>
    </w:p>
    <w:p w:rsidR="00E04502" w:rsidRDefault="00E04502" w:rsidP="00E04502">
      <w:pPr>
        <w:pStyle w:val="a5"/>
        <w:numPr>
          <w:ilvl w:val="0"/>
          <w:numId w:val="1"/>
        </w:numPr>
        <w:tabs>
          <w:tab w:val="left" w:pos="0"/>
          <w:tab w:val="left" w:pos="391"/>
        </w:tabs>
        <w:spacing w:line="276" w:lineRule="auto"/>
        <w:ind w:left="0" w:firstLine="567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как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2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миром;</w:t>
      </w:r>
    </w:p>
    <w:p w:rsidR="00E04502" w:rsidRDefault="00E04502" w:rsidP="00E04502">
      <w:pPr>
        <w:pStyle w:val="a5"/>
        <w:numPr>
          <w:ilvl w:val="0"/>
          <w:numId w:val="1"/>
        </w:numPr>
        <w:tabs>
          <w:tab w:val="left" w:pos="0"/>
        </w:tabs>
        <w:spacing w:line="276" w:lineRule="auto"/>
        <w:ind w:left="0" w:firstLine="567"/>
        <w:rPr>
          <w:sz w:val="24"/>
        </w:rPr>
      </w:pPr>
      <w:r>
        <w:rPr>
          <w:sz w:val="24"/>
        </w:rPr>
        <w:t>объединение обучения и воспитания в целостный образовательный процесс на основе 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 ценностей, принятых в обществе правил и норм 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E04502" w:rsidRDefault="00E04502" w:rsidP="00E04502">
      <w:pPr>
        <w:pStyle w:val="a5"/>
        <w:numPr>
          <w:ilvl w:val="0"/>
          <w:numId w:val="1"/>
        </w:numPr>
        <w:tabs>
          <w:tab w:val="left" w:pos="0"/>
          <w:tab w:val="left" w:pos="372"/>
        </w:tabs>
        <w:spacing w:line="276" w:lineRule="auto"/>
        <w:ind w:left="0" w:firstLine="567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3"/>
          <w:sz w:val="24"/>
        </w:rPr>
        <w:t xml:space="preserve"> </w:t>
      </w:r>
      <w:r>
        <w:rPr>
          <w:sz w:val="24"/>
        </w:rPr>
        <w:t>формирование предпосылок 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E04502" w:rsidRDefault="00E04502" w:rsidP="00E04502">
      <w:pPr>
        <w:pStyle w:val="a5"/>
        <w:numPr>
          <w:ilvl w:val="0"/>
          <w:numId w:val="1"/>
        </w:numPr>
        <w:tabs>
          <w:tab w:val="left" w:pos="0"/>
          <w:tab w:val="left" w:pos="391"/>
        </w:tabs>
        <w:spacing w:line="276" w:lineRule="auto"/>
        <w:ind w:left="0" w:firstLine="56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E04502" w:rsidRDefault="00E04502" w:rsidP="00E04502">
      <w:pPr>
        <w:pStyle w:val="a5"/>
        <w:numPr>
          <w:ilvl w:val="0"/>
          <w:numId w:val="1"/>
        </w:numPr>
        <w:tabs>
          <w:tab w:val="left" w:pos="0"/>
        </w:tabs>
        <w:spacing w:line="276" w:lineRule="auto"/>
        <w:ind w:left="0" w:firstLine="567"/>
        <w:rPr>
          <w:sz w:val="24"/>
        </w:rPr>
      </w:pPr>
      <w:r>
        <w:rPr>
          <w:sz w:val="24"/>
        </w:rPr>
        <w:t>обеспечение психолого-педагогической поддержки семьи и повышение компетентности 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60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EE11D7" w:rsidRDefault="00EE11D7" w:rsidP="00E04502">
      <w:pPr>
        <w:tabs>
          <w:tab w:val="left" w:pos="0"/>
        </w:tabs>
        <w:spacing w:line="276" w:lineRule="auto"/>
        <w:ind w:firstLine="567"/>
        <w:rPr>
          <w:sz w:val="24"/>
        </w:rPr>
      </w:pPr>
    </w:p>
    <w:p w:rsidR="00E04502" w:rsidRDefault="00E04502" w:rsidP="00E04502">
      <w:pPr>
        <w:pStyle w:val="a5"/>
        <w:numPr>
          <w:ilvl w:val="0"/>
          <w:numId w:val="1"/>
        </w:numPr>
        <w:tabs>
          <w:tab w:val="left" w:pos="0"/>
          <w:tab w:val="left" w:pos="319"/>
        </w:tabs>
        <w:spacing w:line="276" w:lineRule="auto"/>
        <w:ind w:left="0" w:firstLine="567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E04502" w:rsidRDefault="00E04502" w:rsidP="00E04502">
      <w:pPr>
        <w:pStyle w:val="a5"/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rPr>
          <w:sz w:val="24"/>
        </w:rPr>
      </w:pPr>
      <w:r>
        <w:rPr>
          <w:sz w:val="24"/>
        </w:rPr>
        <w:t>Рабочая программа включает в себя возрастные и индивидуальные особенности контингента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демографические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группы.</w:t>
      </w:r>
    </w:p>
    <w:p w:rsidR="00E04502" w:rsidRDefault="00E04502" w:rsidP="00E04502">
      <w:pPr>
        <w:pStyle w:val="a5"/>
        <w:numPr>
          <w:ilvl w:val="0"/>
          <w:numId w:val="3"/>
        </w:numPr>
        <w:tabs>
          <w:tab w:val="left" w:pos="0"/>
          <w:tab w:val="left" w:pos="305"/>
        </w:tabs>
        <w:spacing w:line="276" w:lineRule="auto"/>
        <w:ind w:left="0" w:firstLine="567"/>
        <w:rPr>
          <w:sz w:val="24"/>
        </w:rPr>
      </w:pPr>
      <w:r>
        <w:rPr>
          <w:sz w:val="24"/>
        </w:rPr>
        <w:t>Рабочая программа содержит в себе 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по всем разделам программы и совместные 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</w:p>
    <w:p w:rsidR="00E04502" w:rsidRDefault="00E04502" w:rsidP="00E04502">
      <w:pPr>
        <w:pStyle w:val="a3"/>
        <w:tabs>
          <w:tab w:val="left" w:pos="0"/>
        </w:tabs>
        <w:spacing w:line="276" w:lineRule="auto"/>
        <w:ind w:left="0" w:firstLine="567"/>
        <w:jc w:val="both"/>
      </w:pPr>
      <w:r>
        <w:t>образования</w:t>
      </w:r>
      <w:r>
        <w:rPr>
          <w:spacing w:val="-6"/>
        </w:rPr>
        <w:t xml:space="preserve"> </w:t>
      </w:r>
      <w:r>
        <w:t>«От</w:t>
      </w:r>
      <w:r>
        <w:rPr>
          <w:spacing w:val="-2"/>
        </w:rPr>
        <w:t xml:space="preserve"> </w:t>
      </w:r>
      <w:r>
        <w:t>рождения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школы»</w:t>
      </w:r>
      <w:r>
        <w:rPr>
          <w:spacing w:val="-2"/>
        </w:rPr>
        <w:t xml:space="preserve"> </w:t>
      </w:r>
      <w:r>
        <w:t>под</w:t>
      </w:r>
      <w:r>
        <w:rPr>
          <w:spacing w:val="-3"/>
        </w:rPr>
        <w:t xml:space="preserve"> </w:t>
      </w:r>
      <w:proofErr w:type="gramStart"/>
      <w:r>
        <w:t>ред..</w:t>
      </w:r>
      <w:proofErr w:type="gramEnd"/>
      <w:r>
        <w:rPr>
          <w:spacing w:val="1"/>
        </w:rPr>
        <w:t xml:space="preserve"> </w:t>
      </w:r>
      <w:r>
        <w:t>Н.Е.</w:t>
      </w:r>
      <w:r>
        <w:rPr>
          <w:spacing w:val="-4"/>
        </w:rPr>
        <w:t xml:space="preserve"> </w:t>
      </w:r>
      <w:proofErr w:type="spellStart"/>
      <w:r>
        <w:t>Веракса</w:t>
      </w:r>
      <w:proofErr w:type="spellEnd"/>
      <w:r>
        <w:t>.,</w:t>
      </w:r>
      <w:r>
        <w:rPr>
          <w:spacing w:val="1"/>
        </w:rPr>
        <w:t xml:space="preserve"> </w:t>
      </w:r>
      <w:r>
        <w:t>Т.С.</w:t>
      </w:r>
      <w:r>
        <w:rPr>
          <w:spacing w:val="-4"/>
        </w:rPr>
        <w:t xml:space="preserve"> </w:t>
      </w:r>
      <w:proofErr w:type="spellStart"/>
      <w:r>
        <w:t>Комарова.</w:t>
      </w:r>
      <w:r w:rsidR="001A5624">
        <w:t>Э.М.Доровеевой</w:t>
      </w:r>
      <w:proofErr w:type="spellEnd"/>
    </w:p>
    <w:p w:rsidR="00E04502" w:rsidRDefault="00E04502" w:rsidP="00E04502">
      <w:pPr>
        <w:pStyle w:val="a3"/>
        <w:tabs>
          <w:tab w:val="left" w:pos="0"/>
        </w:tabs>
        <w:spacing w:line="276" w:lineRule="auto"/>
        <w:ind w:left="0" w:firstLine="567"/>
      </w:pPr>
    </w:p>
    <w:p w:rsidR="00E04502" w:rsidRDefault="00E04502" w:rsidP="00E04502">
      <w:pPr>
        <w:pStyle w:val="a3"/>
        <w:tabs>
          <w:tab w:val="left" w:pos="0"/>
        </w:tabs>
        <w:spacing w:line="276" w:lineRule="auto"/>
        <w:ind w:left="0" w:firstLine="567"/>
        <w:jc w:val="both"/>
      </w:pPr>
      <w:r>
        <w:t>Также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участники процесса, педагоги ДОУ, на основании парциальных программ, которая направлена на</w:t>
      </w:r>
      <w:r>
        <w:rPr>
          <w:spacing w:val="1"/>
        </w:rPr>
        <w:t xml:space="preserve"> </w:t>
      </w:r>
      <w:r>
        <w:t>всестороннее развитие и предусматривает обогащение детского развития посредством приобщения к</w:t>
      </w:r>
      <w:r>
        <w:rPr>
          <w:spacing w:val="-57"/>
        </w:rPr>
        <w:t xml:space="preserve"> </w:t>
      </w:r>
      <w:r>
        <w:t>истокам</w:t>
      </w:r>
      <w:r>
        <w:rPr>
          <w:spacing w:val="-2"/>
        </w:rPr>
        <w:t xml:space="preserve"> </w:t>
      </w:r>
      <w:r>
        <w:t>национальной</w:t>
      </w:r>
      <w:r>
        <w:rPr>
          <w:spacing w:val="3"/>
        </w:rPr>
        <w:t xml:space="preserve"> </w:t>
      </w:r>
      <w:r>
        <w:t>культуры,</w:t>
      </w:r>
      <w:r>
        <w:rPr>
          <w:spacing w:val="4"/>
        </w:rPr>
        <w:t xml:space="preserve"> </w:t>
      </w:r>
      <w:r>
        <w:t>краеведения.</w:t>
      </w:r>
    </w:p>
    <w:p w:rsidR="00E04502" w:rsidRDefault="00E04502" w:rsidP="00E04502">
      <w:pPr>
        <w:pStyle w:val="a5"/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rPr>
          <w:sz w:val="24"/>
        </w:rPr>
      </w:pPr>
      <w:r>
        <w:rPr>
          <w:sz w:val="24"/>
        </w:rPr>
        <w:t>Целевые</w:t>
      </w:r>
      <w:r>
        <w:rPr>
          <w:spacing w:val="-7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3-4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ДО.</w:t>
      </w:r>
    </w:p>
    <w:p w:rsidR="00E04502" w:rsidRDefault="00E04502" w:rsidP="00E04502">
      <w:pPr>
        <w:pStyle w:val="a5"/>
        <w:numPr>
          <w:ilvl w:val="0"/>
          <w:numId w:val="3"/>
        </w:numPr>
        <w:tabs>
          <w:tab w:val="left" w:pos="0"/>
          <w:tab w:val="left" w:pos="372"/>
        </w:tabs>
        <w:spacing w:line="276" w:lineRule="auto"/>
        <w:ind w:left="0" w:firstLine="567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разностороннее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 с учетом их возрастных и индивидуальных особенностей детей младшей группы 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детей: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комплексно-тематическом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 и</w:t>
      </w:r>
      <w:r>
        <w:rPr>
          <w:spacing w:val="3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областей.</w:t>
      </w:r>
    </w:p>
    <w:p w:rsidR="00E04502" w:rsidRDefault="00E04502" w:rsidP="00E04502">
      <w:pPr>
        <w:pStyle w:val="a5"/>
        <w:numPr>
          <w:ilvl w:val="0"/>
          <w:numId w:val="3"/>
        </w:numPr>
        <w:tabs>
          <w:tab w:val="left" w:pos="0"/>
          <w:tab w:val="left" w:pos="188"/>
        </w:tabs>
        <w:spacing w:line="276" w:lineRule="auto"/>
        <w:ind w:left="0" w:firstLine="567"/>
        <w:rPr>
          <w:sz w:val="24"/>
        </w:rPr>
      </w:pPr>
      <w:r>
        <w:rPr>
          <w:sz w:val="24"/>
        </w:rPr>
        <w:t>Перспективно-тематическое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отрезка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ДОУ.</w:t>
      </w:r>
    </w:p>
    <w:p w:rsidR="00E04502" w:rsidRDefault="00E04502" w:rsidP="00E04502">
      <w:pPr>
        <w:pStyle w:val="a3"/>
        <w:tabs>
          <w:tab w:val="left" w:pos="0"/>
        </w:tabs>
        <w:spacing w:line="276" w:lineRule="auto"/>
        <w:ind w:left="0" w:firstLine="567"/>
      </w:pPr>
    </w:p>
    <w:p w:rsidR="00E04502" w:rsidRDefault="00E04502" w:rsidP="00E04502">
      <w:pPr>
        <w:pStyle w:val="a3"/>
        <w:tabs>
          <w:tab w:val="left" w:pos="0"/>
        </w:tabs>
        <w:spacing w:line="276" w:lineRule="auto"/>
        <w:ind w:left="0" w:firstLine="567"/>
        <w:jc w:val="both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«От рождения до школы» и виды совместной детской деятельности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особенностями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требованиями</w:t>
      </w:r>
      <w:r>
        <w:rPr>
          <w:spacing w:val="-7"/>
        </w:rPr>
        <w:t xml:space="preserve"> </w:t>
      </w:r>
      <w:r>
        <w:t>программы.</w:t>
      </w:r>
    </w:p>
    <w:p w:rsidR="00E04502" w:rsidRDefault="00E04502" w:rsidP="00E04502">
      <w:pPr>
        <w:pStyle w:val="a5"/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rPr>
          <w:sz w:val="24"/>
        </w:rPr>
      </w:pPr>
      <w:r>
        <w:rPr>
          <w:sz w:val="24"/>
        </w:rPr>
        <w:t>Часть,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формируемая</w:t>
      </w:r>
      <w:r>
        <w:rPr>
          <w:spacing w:val="-4"/>
          <w:sz w:val="24"/>
        </w:rPr>
        <w:t xml:space="preserve"> </w:t>
      </w:r>
      <w:r>
        <w:rPr>
          <w:sz w:val="24"/>
        </w:rPr>
        <w:t>ДОУ:</w:t>
      </w:r>
    </w:p>
    <w:p w:rsidR="00E04502" w:rsidRDefault="00E04502" w:rsidP="00E04502">
      <w:pPr>
        <w:pStyle w:val="a5"/>
        <w:numPr>
          <w:ilvl w:val="0"/>
          <w:numId w:val="3"/>
        </w:numPr>
        <w:tabs>
          <w:tab w:val="left" w:pos="0"/>
          <w:tab w:val="left" w:pos="300"/>
        </w:tabs>
        <w:spacing w:line="276" w:lineRule="auto"/>
        <w:ind w:left="0" w:firstLine="567"/>
        <w:rPr>
          <w:sz w:val="24"/>
        </w:rPr>
      </w:pPr>
      <w:r>
        <w:rPr>
          <w:sz w:val="24"/>
        </w:rPr>
        <w:t>Национально - культурные особенности содержат сведения о национальном составе группы 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 мероприятий, проектов по ознакомлению детей с родным городом, краем, республикой 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национальностей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живущих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регионе.</w:t>
      </w:r>
    </w:p>
    <w:p w:rsidR="00E04502" w:rsidRDefault="00E04502" w:rsidP="00E04502">
      <w:pPr>
        <w:pStyle w:val="a5"/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rPr>
          <w:sz w:val="24"/>
        </w:rPr>
      </w:pPr>
      <w:r>
        <w:rPr>
          <w:sz w:val="24"/>
        </w:rPr>
        <w:t>Режимы дня согласованы со старшей медсестрой и утверждены заведующим ДОУ. Режимы дня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разработаны в соответствии с возрастными особенностями детей младшей группы, климатическими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условиями: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холодный,</w:t>
      </w:r>
      <w:r>
        <w:rPr>
          <w:spacing w:val="-1"/>
          <w:sz w:val="24"/>
        </w:rPr>
        <w:t xml:space="preserve"> </w:t>
      </w:r>
      <w:r>
        <w:rPr>
          <w:sz w:val="24"/>
        </w:rPr>
        <w:t>теплый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 года.</w:t>
      </w:r>
    </w:p>
    <w:p w:rsidR="00E04502" w:rsidRDefault="00E04502" w:rsidP="00E04502">
      <w:pPr>
        <w:pStyle w:val="a5"/>
        <w:numPr>
          <w:ilvl w:val="0"/>
          <w:numId w:val="3"/>
        </w:numPr>
        <w:tabs>
          <w:tab w:val="left" w:pos="0"/>
          <w:tab w:val="left" w:pos="300"/>
        </w:tabs>
        <w:spacing w:line="276" w:lineRule="auto"/>
        <w:ind w:left="0" w:firstLine="567"/>
        <w:rPr>
          <w:sz w:val="24"/>
        </w:rPr>
      </w:pPr>
      <w:r>
        <w:rPr>
          <w:sz w:val="24"/>
        </w:rPr>
        <w:t>Педагогическая диагностика проводится в форме ежедневных наблюдений по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«От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школы»,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процесса. на основе наблюдений составляется индивидуальный учебный план на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</w:p>
    <w:p w:rsidR="00E04502" w:rsidRPr="001A5624" w:rsidRDefault="00E04502" w:rsidP="001A5624">
      <w:pPr>
        <w:pStyle w:val="a5"/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rPr>
          <w:sz w:val="24"/>
        </w:rPr>
        <w:sectPr w:rsidR="00E04502" w:rsidRPr="001A5624" w:rsidSect="00E04502">
          <w:type w:val="continuous"/>
          <w:pgSz w:w="11910" w:h="17340"/>
          <w:pgMar w:top="340" w:right="995" w:bottom="280" w:left="1134" w:header="720" w:footer="720" w:gutter="0"/>
          <w:cols w:space="720"/>
        </w:sectPr>
      </w:pPr>
      <w:r>
        <w:rPr>
          <w:sz w:val="24"/>
        </w:rPr>
        <w:t>Перечень методических пособий включает в себя все методические пособия, которые рекомендует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авторы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«От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школы»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ред.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Н.Е.Вераксы</w:t>
      </w:r>
      <w:proofErr w:type="spellEnd"/>
      <w:r>
        <w:rPr>
          <w:sz w:val="24"/>
        </w:rPr>
        <w:t>.,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Т.С.Комарова</w:t>
      </w:r>
      <w:proofErr w:type="spellEnd"/>
      <w:r>
        <w:rPr>
          <w:sz w:val="24"/>
        </w:rPr>
        <w:t>.</w:t>
      </w:r>
      <w:r w:rsidR="001A5624">
        <w:rPr>
          <w:sz w:val="24"/>
        </w:rPr>
        <w:t>, Э.М.Дорофеевой</w:t>
      </w:r>
      <w:bookmarkStart w:id="0" w:name="_GoBack"/>
      <w:bookmarkEnd w:id="0"/>
    </w:p>
    <w:p w:rsidR="00EE11D7" w:rsidRDefault="00EE11D7" w:rsidP="00E04502">
      <w:pPr>
        <w:tabs>
          <w:tab w:val="left" w:pos="0"/>
          <w:tab w:val="left" w:pos="9923"/>
        </w:tabs>
        <w:ind w:firstLine="567"/>
        <w:jc w:val="both"/>
        <w:rPr>
          <w:sz w:val="24"/>
        </w:rPr>
        <w:sectPr w:rsidR="00EE11D7" w:rsidSect="00E04502">
          <w:pgSz w:w="11910" w:h="17340"/>
          <w:pgMar w:top="340" w:right="995" w:bottom="280" w:left="1134" w:header="720" w:footer="720" w:gutter="0"/>
          <w:cols w:space="720"/>
        </w:sectPr>
      </w:pPr>
    </w:p>
    <w:p w:rsidR="00EE11D7" w:rsidRDefault="00EE11D7" w:rsidP="00E04502">
      <w:pPr>
        <w:pStyle w:val="a5"/>
        <w:numPr>
          <w:ilvl w:val="0"/>
          <w:numId w:val="1"/>
        </w:numPr>
        <w:tabs>
          <w:tab w:val="left" w:pos="319"/>
        </w:tabs>
        <w:ind w:left="0" w:right="122" w:firstLine="567"/>
        <w:rPr>
          <w:sz w:val="24"/>
        </w:rPr>
      </w:pPr>
    </w:p>
    <w:sectPr w:rsidR="00EE11D7" w:rsidSect="00E04502">
      <w:pgSz w:w="11910" w:h="17340"/>
      <w:pgMar w:top="340" w:right="995" w:bottom="28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A527E"/>
    <w:multiLevelType w:val="hybridMultilevel"/>
    <w:tmpl w:val="D1625428"/>
    <w:lvl w:ilvl="0" w:tplc="DADE1456">
      <w:numFmt w:val="bullet"/>
      <w:lvlText w:val="-"/>
      <w:lvlJc w:val="left"/>
      <w:pPr>
        <w:ind w:left="102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408DF4">
      <w:numFmt w:val="bullet"/>
      <w:lvlText w:val="•"/>
      <w:lvlJc w:val="left"/>
      <w:pPr>
        <w:ind w:left="1152" w:hanging="154"/>
      </w:pPr>
      <w:rPr>
        <w:rFonts w:hint="default"/>
        <w:lang w:val="ru-RU" w:eastAsia="en-US" w:bidi="ar-SA"/>
      </w:rPr>
    </w:lvl>
    <w:lvl w:ilvl="2" w:tplc="733E82D6">
      <w:numFmt w:val="bullet"/>
      <w:lvlText w:val="•"/>
      <w:lvlJc w:val="left"/>
      <w:pPr>
        <w:ind w:left="2205" w:hanging="154"/>
      </w:pPr>
      <w:rPr>
        <w:rFonts w:hint="default"/>
        <w:lang w:val="ru-RU" w:eastAsia="en-US" w:bidi="ar-SA"/>
      </w:rPr>
    </w:lvl>
    <w:lvl w:ilvl="3" w:tplc="EE782C16">
      <w:numFmt w:val="bullet"/>
      <w:lvlText w:val="•"/>
      <w:lvlJc w:val="left"/>
      <w:pPr>
        <w:ind w:left="3258" w:hanging="154"/>
      </w:pPr>
      <w:rPr>
        <w:rFonts w:hint="default"/>
        <w:lang w:val="ru-RU" w:eastAsia="en-US" w:bidi="ar-SA"/>
      </w:rPr>
    </w:lvl>
    <w:lvl w:ilvl="4" w:tplc="9C748496">
      <w:numFmt w:val="bullet"/>
      <w:lvlText w:val="•"/>
      <w:lvlJc w:val="left"/>
      <w:pPr>
        <w:ind w:left="4311" w:hanging="154"/>
      </w:pPr>
      <w:rPr>
        <w:rFonts w:hint="default"/>
        <w:lang w:val="ru-RU" w:eastAsia="en-US" w:bidi="ar-SA"/>
      </w:rPr>
    </w:lvl>
    <w:lvl w:ilvl="5" w:tplc="13A4F8F6">
      <w:numFmt w:val="bullet"/>
      <w:lvlText w:val="•"/>
      <w:lvlJc w:val="left"/>
      <w:pPr>
        <w:ind w:left="5364" w:hanging="154"/>
      </w:pPr>
      <w:rPr>
        <w:rFonts w:hint="default"/>
        <w:lang w:val="ru-RU" w:eastAsia="en-US" w:bidi="ar-SA"/>
      </w:rPr>
    </w:lvl>
    <w:lvl w:ilvl="6" w:tplc="C03E9F2A">
      <w:numFmt w:val="bullet"/>
      <w:lvlText w:val="•"/>
      <w:lvlJc w:val="left"/>
      <w:pPr>
        <w:ind w:left="6417" w:hanging="154"/>
      </w:pPr>
      <w:rPr>
        <w:rFonts w:hint="default"/>
        <w:lang w:val="ru-RU" w:eastAsia="en-US" w:bidi="ar-SA"/>
      </w:rPr>
    </w:lvl>
    <w:lvl w:ilvl="7" w:tplc="AC8053BC">
      <w:numFmt w:val="bullet"/>
      <w:lvlText w:val="•"/>
      <w:lvlJc w:val="left"/>
      <w:pPr>
        <w:ind w:left="7470" w:hanging="154"/>
      </w:pPr>
      <w:rPr>
        <w:rFonts w:hint="default"/>
        <w:lang w:val="ru-RU" w:eastAsia="en-US" w:bidi="ar-SA"/>
      </w:rPr>
    </w:lvl>
    <w:lvl w:ilvl="8" w:tplc="B9C06CDA">
      <w:numFmt w:val="bullet"/>
      <w:lvlText w:val="•"/>
      <w:lvlJc w:val="left"/>
      <w:pPr>
        <w:ind w:left="8523" w:hanging="154"/>
      </w:pPr>
      <w:rPr>
        <w:rFonts w:hint="default"/>
        <w:lang w:val="ru-RU" w:eastAsia="en-US" w:bidi="ar-SA"/>
      </w:rPr>
    </w:lvl>
  </w:abstractNum>
  <w:abstractNum w:abstractNumId="1" w15:restartNumberingAfterBreak="0">
    <w:nsid w:val="33341FBB"/>
    <w:multiLevelType w:val="hybridMultilevel"/>
    <w:tmpl w:val="1B7AA148"/>
    <w:lvl w:ilvl="0" w:tplc="C52A91D2">
      <w:numFmt w:val="bullet"/>
      <w:lvlText w:val="–"/>
      <w:lvlJc w:val="left"/>
      <w:pPr>
        <w:ind w:left="107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803AF8">
      <w:numFmt w:val="bullet"/>
      <w:lvlText w:val="•"/>
      <w:lvlJc w:val="left"/>
      <w:pPr>
        <w:ind w:left="1152" w:hanging="183"/>
      </w:pPr>
      <w:rPr>
        <w:rFonts w:hint="default"/>
        <w:lang w:val="ru-RU" w:eastAsia="en-US" w:bidi="ar-SA"/>
      </w:rPr>
    </w:lvl>
    <w:lvl w:ilvl="2" w:tplc="8D66E608">
      <w:numFmt w:val="bullet"/>
      <w:lvlText w:val="•"/>
      <w:lvlJc w:val="left"/>
      <w:pPr>
        <w:ind w:left="2205" w:hanging="183"/>
      </w:pPr>
      <w:rPr>
        <w:rFonts w:hint="default"/>
        <w:lang w:val="ru-RU" w:eastAsia="en-US" w:bidi="ar-SA"/>
      </w:rPr>
    </w:lvl>
    <w:lvl w:ilvl="3" w:tplc="59FA55B0">
      <w:numFmt w:val="bullet"/>
      <w:lvlText w:val="•"/>
      <w:lvlJc w:val="left"/>
      <w:pPr>
        <w:ind w:left="3258" w:hanging="183"/>
      </w:pPr>
      <w:rPr>
        <w:rFonts w:hint="default"/>
        <w:lang w:val="ru-RU" w:eastAsia="en-US" w:bidi="ar-SA"/>
      </w:rPr>
    </w:lvl>
    <w:lvl w:ilvl="4" w:tplc="D2B2740C">
      <w:numFmt w:val="bullet"/>
      <w:lvlText w:val="•"/>
      <w:lvlJc w:val="left"/>
      <w:pPr>
        <w:ind w:left="4311" w:hanging="183"/>
      </w:pPr>
      <w:rPr>
        <w:rFonts w:hint="default"/>
        <w:lang w:val="ru-RU" w:eastAsia="en-US" w:bidi="ar-SA"/>
      </w:rPr>
    </w:lvl>
    <w:lvl w:ilvl="5" w:tplc="608E89C6">
      <w:numFmt w:val="bullet"/>
      <w:lvlText w:val="•"/>
      <w:lvlJc w:val="left"/>
      <w:pPr>
        <w:ind w:left="5364" w:hanging="183"/>
      </w:pPr>
      <w:rPr>
        <w:rFonts w:hint="default"/>
        <w:lang w:val="ru-RU" w:eastAsia="en-US" w:bidi="ar-SA"/>
      </w:rPr>
    </w:lvl>
    <w:lvl w:ilvl="6" w:tplc="F35A4E84">
      <w:numFmt w:val="bullet"/>
      <w:lvlText w:val="•"/>
      <w:lvlJc w:val="left"/>
      <w:pPr>
        <w:ind w:left="6417" w:hanging="183"/>
      </w:pPr>
      <w:rPr>
        <w:rFonts w:hint="default"/>
        <w:lang w:val="ru-RU" w:eastAsia="en-US" w:bidi="ar-SA"/>
      </w:rPr>
    </w:lvl>
    <w:lvl w:ilvl="7" w:tplc="A7329C9A">
      <w:numFmt w:val="bullet"/>
      <w:lvlText w:val="•"/>
      <w:lvlJc w:val="left"/>
      <w:pPr>
        <w:ind w:left="7470" w:hanging="183"/>
      </w:pPr>
      <w:rPr>
        <w:rFonts w:hint="default"/>
        <w:lang w:val="ru-RU" w:eastAsia="en-US" w:bidi="ar-SA"/>
      </w:rPr>
    </w:lvl>
    <w:lvl w:ilvl="8" w:tplc="649414DC">
      <w:numFmt w:val="bullet"/>
      <w:lvlText w:val="•"/>
      <w:lvlJc w:val="left"/>
      <w:pPr>
        <w:ind w:left="8523" w:hanging="183"/>
      </w:pPr>
      <w:rPr>
        <w:rFonts w:hint="default"/>
        <w:lang w:val="ru-RU" w:eastAsia="en-US" w:bidi="ar-SA"/>
      </w:rPr>
    </w:lvl>
  </w:abstractNum>
  <w:abstractNum w:abstractNumId="2" w15:restartNumberingAfterBreak="0">
    <w:nsid w:val="3E592FFA"/>
    <w:multiLevelType w:val="hybridMultilevel"/>
    <w:tmpl w:val="9EAA57A0"/>
    <w:lvl w:ilvl="0" w:tplc="1CE017BA"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189980">
      <w:numFmt w:val="bullet"/>
      <w:lvlText w:val="•"/>
      <w:lvlJc w:val="left"/>
      <w:pPr>
        <w:ind w:left="1152" w:hanging="144"/>
      </w:pPr>
      <w:rPr>
        <w:rFonts w:hint="default"/>
        <w:lang w:val="ru-RU" w:eastAsia="en-US" w:bidi="ar-SA"/>
      </w:rPr>
    </w:lvl>
    <w:lvl w:ilvl="2" w:tplc="3D3C815A">
      <w:numFmt w:val="bullet"/>
      <w:lvlText w:val="•"/>
      <w:lvlJc w:val="left"/>
      <w:pPr>
        <w:ind w:left="2205" w:hanging="144"/>
      </w:pPr>
      <w:rPr>
        <w:rFonts w:hint="default"/>
        <w:lang w:val="ru-RU" w:eastAsia="en-US" w:bidi="ar-SA"/>
      </w:rPr>
    </w:lvl>
    <w:lvl w:ilvl="3" w:tplc="BDECAC88">
      <w:numFmt w:val="bullet"/>
      <w:lvlText w:val="•"/>
      <w:lvlJc w:val="left"/>
      <w:pPr>
        <w:ind w:left="3258" w:hanging="144"/>
      </w:pPr>
      <w:rPr>
        <w:rFonts w:hint="default"/>
        <w:lang w:val="ru-RU" w:eastAsia="en-US" w:bidi="ar-SA"/>
      </w:rPr>
    </w:lvl>
    <w:lvl w:ilvl="4" w:tplc="7910D5D2">
      <w:numFmt w:val="bullet"/>
      <w:lvlText w:val="•"/>
      <w:lvlJc w:val="left"/>
      <w:pPr>
        <w:ind w:left="4311" w:hanging="144"/>
      </w:pPr>
      <w:rPr>
        <w:rFonts w:hint="default"/>
        <w:lang w:val="ru-RU" w:eastAsia="en-US" w:bidi="ar-SA"/>
      </w:rPr>
    </w:lvl>
    <w:lvl w:ilvl="5" w:tplc="63BE0ABE">
      <w:numFmt w:val="bullet"/>
      <w:lvlText w:val="•"/>
      <w:lvlJc w:val="left"/>
      <w:pPr>
        <w:ind w:left="5364" w:hanging="144"/>
      </w:pPr>
      <w:rPr>
        <w:rFonts w:hint="default"/>
        <w:lang w:val="ru-RU" w:eastAsia="en-US" w:bidi="ar-SA"/>
      </w:rPr>
    </w:lvl>
    <w:lvl w:ilvl="6" w:tplc="8CD40AFC">
      <w:numFmt w:val="bullet"/>
      <w:lvlText w:val="•"/>
      <w:lvlJc w:val="left"/>
      <w:pPr>
        <w:ind w:left="6417" w:hanging="144"/>
      </w:pPr>
      <w:rPr>
        <w:rFonts w:hint="default"/>
        <w:lang w:val="ru-RU" w:eastAsia="en-US" w:bidi="ar-SA"/>
      </w:rPr>
    </w:lvl>
    <w:lvl w:ilvl="7" w:tplc="C324C5E8">
      <w:numFmt w:val="bullet"/>
      <w:lvlText w:val="•"/>
      <w:lvlJc w:val="left"/>
      <w:pPr>
        <w:ind w:left="7470" w:hanging="144"/>
      </w:pPr>
      <w:rPr>
        <w:rFonts w:hint="default"/>
        <w:lang w:val="ru-RU" w:eastAsia="en-US" w:bidi="ar-SA"/>
      </w:rPr>
    </w:lvl>
    <w:lvl w:ilvl="8" w:tplc="0DA6DE06">
      <w:numFmt w:val="bullet"/>
      <w:lvlText w:val="•"/>
      <w:lvlJc w:val="left"/>
      <w:pPr>
        <w:ind w:left="8523" w:hanging="14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1D7"/>
    <w:rsid w:val="001A5624"/>
    <w:rsid w:val="00880A2A"/>
    <w:rsid w:val="00E04502"/>
    <w:rsid w:val="00EE11D7"/>
    <w:rsid w:val="00F32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362A3"/>
  <w15:docId w15:val="{A85A47BE-0692-4EDA-BFC1-E8DB40027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7"/>
      <w:ind w:left="1579" w:right="176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1527</Words>
  <Characters>8708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Sadik</cp:lastModifiedBy>
  <cp:revision>5</cp:revision>
  <dcterms:created xsi:type="dcterms:W3CDTF">2022-10-09T19:37:00Z</dcterms:created>
  <dcterms:modified xsi:type="dcterms:W3CDTF">2022-10-28T09:59:00Z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2022-10-09T00:00:00Z</vt:filetime>
  </property>
</Properties>
</file>